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F0" w:rsidRPr="009E7CF0" w:rsidRDefault="009E7CF0">
      <w:pPr>
        <w:rPr>
          <w:rFonts w:ascii="Arial" w:hAnsi="Arial" w:cs="Arial"/>
          <w:sz w:val="24"/>
          <w:szCs w:val="24"/>
        </w:rPr>
      </w:pPr>
    </w:p>
    <w:p w:rsidR="00E3147C" w:rsidRDefault="00E3147C" w:rsidP="00E3147C">
      <w:pPr>
        <w:jc w:val="right"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D19FE4A" wp14:editId="693D59C0">
            <wp:simplePos x="0" y="0"/>
            <wp:positionH relativeFrom="page">
              <wp:posOffset>785495</wp:posOffset>
            </wp:positionH>
            <wp:positionV relativeFrom="page">
              <wp:posOffset>897255</wp:posOffset>
            </wp:positionV>
            <wp:extent cx="809628" cy="771525"/>
            <wp:effectExtent l="0" t="0" r="9522" b="9525"/>
            <wp:wrapNone/>
            <wp:docPr id="7" name="Obraz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8" cy="771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inline distT="0" distB="0" distL="0" distR="0" wp14:anchorId="59260471" wp14:editId="2285576B">
            <wp:extent cx="1352709" cy="112395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3378" cy="11411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3147C" w:rsidRPr="003C3C53" w:rsidRDefault="00E3147C" w:rsidP="00E3147C">
      <w:pPr>
        <w:jc w:val="center"/>
        <w:rPr>
          <w:rFonts w:ascii="Arial" w:hAnsi="Arial" w:cs="Arial"/>
          <w:b/>
          <w:sz w:val="24"/>
          <w:szCs w:val="24"/>
        </w:rPr>
      </w:pPr>
      <w:r w:rsidRPr="003C3C53">
        <w:rPr>
          <w:rFonts w:ascii="Arial" w:hAnsi="Arial" w:cs="Arial"/>
          <w:b/>
          <w:sz w:val="24"/>
          <w:szCs w:val="24"/>
        </w:rPr>
        <w:t>ROLA ROLNIKA BY UPADKU UNIKAŁ</w:t>
      </w:r>
    </w:p>
    <w:p w:rsidR="00CB551B" w:rsidRPr="009703EC" w:rsidRDefault="009E7CF0" w:rsidP="00B952EB">
      <w:pPr>
        <w:jc w:val="both"/>
        <w:rPr>
          <w:rFonts w:ascii="Arial" w:hAnsi="Arial" w:cs="Arial"/>
        </w:rPr>
      </w:pPr>
      <w:r w:rsidRPr="009703EC">
        <w:rPr>
          <w:rFonts w:ascii="Arial" w:hAnsi="Arial" w:cs="Arial"/>
        </w:rPr>
        <w:t xml:space="preserve">Powyższe hasło jest jednym z kilku, pod którym prowadzone są działania prewencyjne Kasy Rolniczego Ubezpieczenia Społecznego. Działania te mają na celu uświadomienie rolnikom zagrożeń występujących w ich gospodarstwach rolnych a także w jaki sposób je wyeliminować, aby miejsce pracy było bezpieczne i przyjazne dla osób w </w:t>
      </w:r>
      <w:r w:rsidR="001964F7" w:rsidRPr="009703EC">
        <w:rPr>
          <w:rFonts w:ascii="Arial" w:hAnsi="Arial" w:cs="Arial"/>
        </w:rPr>
        <w:t>nim</w:t>
      </w:r>
      <w:r w:rsidRPr="009703EC">
        <w:rPr>
          <w:rFonts w:ascii="Arial" w:hAnsi="Arial" w:cs="Arial"/>
        </w:rPr>
        <w:t xml:space="preserve"> pracujących. </w:t>
      </w:r>
    </w:p>
    <w:p w:rsidR="000B6729" w:rsidRDefault="000B6729" w:rsidP="003C3C53">
      <w:pPr>
        <w:jc w:val="center"/>
        <w:rPr>
          <w:rFonts w:ascii="Arial" w:hAnsi="Arial" w:cs="Arial"/>
          <w:sz w:val="24"/>
          <w:szCs w:val="24"/>
        </w:rPr>
      </w:pPr>
      <w:r w:rsidRPr="0033603A">
        <w:rPr>
          <w:noProof/>
          <w:color w:val="538135" w:themeColor="accent6" w:themeShade="BF"/>
          <w:lang w:eastAsia="pl-PL"/>
        </w:rPr>
        <w:drawing>
          <wp:inline distT="0" distB="0" distL="0" distR="0" wp14:anchorId="304621EE" wp14:editId="5081ECAB">
            <wp:extent cx="5829300" cy="3248025"/>
            <wp:effectExtent l="0" t="0" r="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551B" w:rsidRPr="009703EC" w:rsidRDefault="00B952EB" w:rsidP="000B6729">
      <w:pPr>
        <w:jc w:val="both"/>
        <w:rPr>
          <w:rFonts w:ascii="Arial" w:hAnsi="Arial" w:cs="Arial"/>
        </w:rPr>
      </w:pPr>
      <w:r w:rsidRPr="009703EC">
        <w:rPr>
          <w:rFonts w:ascii="Arial" w:hAnsi="Arial" w:cs="Arial"/>
        </w:rPr>
        <w:t>Jak widać z powyższego wykresu n</w:t>
      </w:r>
      <w:r w:rsidR="00CB551B" w:rsidRPr="009703EC">
        <w:rPr>
          <w:rFonts w:ascii="Arial" w:hAnsi="Arial" w:cs="Arial"/>
        </w:rPr>
        <w:t xml:space="preserve">ajliczniejszą grupą wypadków </w:t>
      </w:r>
      <w:r w:rsidR="00D14DC8" w:rsidRPr="009703EC">
        <w:rPr>
          <w:rFonts w:ascii="Arial" w:hAnsi="Arial" w:cs="Arial"/>
        </w:rPr>
        <w:t xml:space="preserve">rolniczych </w:t>
      </w:r>
      <w:r w:rsidR="00CB551B" w:rsidRPr="009703EC">
        <w:rPr>
          <w:rFonts w:ascii="Arial" w:hAnsi="Arial" w:cs="Arial"/>
        </w:rPr>
        <w:t>według kategorii są upadki osób.</w:t>
      </w:r>
      <w:r w:rsidR="002C78B4" w:rsidRPr="009703EC">
        <w:rPr>
          <w:rFonts w:ascii="Arial" w:hAnsi="Arial" w:cs="Arial"/>
        </w:rPr>
        <w:t xml:space="preserve"> Jest to tendencja ogólnopolska i</w:t>
      </w:r>
      <w:r w:rsidR="00CB551B" w:rsidRPr="009703EC">
        <w:rPr>
          <w:rFonts w:ascii="Arial" w:hAnsi="Arial" w:cs="Arial"/>
        </w:rPr>
        <w:t xml:space="preserve"> nie</w:t>
      </w:r>
      <w:r w:rsidR="000B6729" w:rsidRPr="009703EC">
        <w:rPr>
          <w:rFonts w:ascii="Arial" w:hAnsi="Arial" w:cs="Arial"/>
        </w:rPr>
        <w:t xml:space="preserve"> jest</w:t>
      </w:r>
      <w:r w:rsidR="00CB551B" w:rsidRPr="009703EC">
        <w:rPr>
          <w:rFonts w:ascii="Arial" w:hAnsi="Arial" w:cs="Arial"/>
        </w:rPr>
        <w:t xml:space="preserve"> </w:t>
      </w:r>
      <w:r w:rsidR="0033603A" w:rsidRPr="009703EC">
        <w:rPr>
          <w:rFonts w:ascii="Arial" w:hAnsi="Arial" w:cs="Arial"/>
        </w:rPr>
        <w:t xml:space="preserve">też </w:t>
      </w:r>
      <w:r w:rsidR="00CB551B" w:rsidRPr="009703EC">
        <w:rPr>
          <w:rFonts w:ascii="Arial" w:hAnsi="Arial" w:cs="Arial"/>
        </w:rPr>
        <w:t>inaczej na terenie powiatu wadowickiego. Upadki w 2022 roku stanowią 52% ogółu zgłoszonych zdarzeń</w:t>
      </w:r>
      <w:r w:rsidR="00D14DC8" w:rsidRPr="009703EC">
        <w:rPr>
          <w:rFonts w:ascii="Arial" w:hAnsi="Arial" w:cs="Arial"/>
        </w:rPr>
        <w:t xml:space="preserve"> do Placówki Terenowej KRUS</w:t>
      </w:r>
      <w:r w:rsidR="009703EC">
        <w:rPr>
          <w:rFonts w:ascii="Arial" w:hAnsi="Arial" w:cs="Arial"/>
        </w:rPr>
        <w:br/>
      </w:r>
      <w:r w:rsidR="00D14DC8" w:rsidRPr="009703EC">
        <w:rPr>
          <w:rFonts w:ascii="Arial" w:hAnsi="Arial" w:cs="Arial"/>
        </w:rPr>
        <w:t>w Wadowicach</w:t>
      </w:r>
      <w:r w:rsidR="003C3C53" w:rsidRPr="009703EC">
        <w:rPr>
          <w:rFonts w:ascii="Arial" w:hAnsi="Arial" w:cs="Arial"/>
        </w:rPr>
        <w:t xml:space="preserve"> a </w:t>
      </w:r>
      <w:r w:rsidR="00CB551B" w:rsidRPr="009703EC">
        <w:rPr>
          <w:rFonts w:ascii="Arial" w:hAnsi="Arial" w:cs="Arial"/>
        </w:rPr>
        <w:t>do przyczyn tych zdarzeń należą</w:t>
      </w:r>
      <w:r w:rsidR="003D0D3C" w:rsidRPr="009703EC">
        <w:rPr>
          <w:rFonts w:ascii="Arial" w:hAnsi="Arial" w:cs="Arial"/>
        </w:rPr>
        <w:t xml:space="preserve"> m.in.</w:t>
      </w:r>
      <w:r w:rsidR="00CB551B" w:rsidRPr="009703EC">
        <w:rPr>
          <w:rFonts w:ascii="Arial" w:hAnsi="Arial" w:cs="Arial"/>
        </w:rPr>
        <w:t xml:space="preserve"> nieprawidłowy sposób wchodzenia</w:t>
      </w:r>
      <w:r w:rsidR="003E1765">
        <w:rPr>
          <w:rFonts w:ascii="Arial" w:hAnsi="Arial" w:cs="Arial"/>
        </w:rPr>
        <w:br/>
      </w:r>
      <w:r w:rsidR="00CB551B" w:rsidRPr="009703EC">
        <w:rPr>
          <w:rFonts w:ascii="Arial" w:hAnsi="Arial" w:cs="Arial"/>
        </w:rPr>
        <w:t>i schodzenia</w:t>
      </w:r>
      <w:r w:rsidRPr="009703EC">
        <w:rPr>
          <w:rFonts w:ascii="Arial" w:hAnsi="Arial" w:cs="Arial"/>
        </w:rPr>
        <w:t xml:space="preserve"> </w:t>
      </w:r>
      <w:r w:rsidR="00CB551B" w:rsidRPr="009703EC">
        <w:rPr>
          <w:rFonts w:ascii="Arial" w:hAnsi="Arial" w:cs="Arial"/>
        </w:rPr>
        <w:t>z maszyn rolniczych, przyczep itp. a także nieużywanie odpowiedniego obuwia roboczego.</w:t>
      </w:r>
    </w:p>
    <w:p w:rsidR="000B6729" w:rsidRPr="009703EC" w:rsidRDefault="00B952EB" w:rsidP="000B6729">
      <w:pPr>
        <w:jc w:val="both"/>
        <w:rPr>
          <w:rFonts w:ascii="Arial" w:hAnsi="Arial" w:cs="Arial"/>
        </w:rPr>
      </w:pPr>
      <w:r w:rsidRPr="009703EC">
        <w:rPr>
          <w:rFonts w:ascii="Arial" w:hAnsi="Arial" w:cs="Arial"/>
        </w:rPr>
        <w:t xml:space="preserve">Najliczniejszą podgrupą dotyczącą upadków </w:t>
      </w:r>
      <w:r w:rsidR="003C3C53" w:rsidRPr="009703EC">
        <w:rPr>
          <w:rFonts w:ascii="Arial" w:hAnsi="Arial" w:cs="Arial"/>
        </w:rPr>
        <w:t>stanowią</w:t>
      </w:r>
      <w:r w:rsidRPr="009703EC">
        <w:rPr>
          <w:rFonts w:ascii="Arial" w:hAnsi="Arial" w:cs="Arial"/>
        </w:rPr>
        <w:t xml:space="preserve"> </w:t>
      </w:r>
      <w:r w:rsidR="003C3C53" w:rsidRPr="009703EC">
        <w:rPr>
          <w:rFonts w:ascii="Arial" w:hAnsi="Arial" w:cs="Arial"/>
        </w:rPr>
        <w:t xml:space="preserve">w 2022 roku </w:t>
      </w:r>
      <w:r w:rsidRPr="009703EC">
        <w:rPr>
          <w:rFonts w:ascii="Arial" w:hAnsi="Arial" w:cs="Arial"/>
        </w:rPr>
        <w:t>upadki</w:t>
      </w:r>
      <w:r w:rsidR="003E1765">
        <w:rPr>
          <w:rFonts w:ascii="Arial" w:hAnsi="Arial" w:cs="Arial"/>
        </w:rPr>
        <w:t xml:space="preserve"> </w:t>
      </w:r>
      <w:r w:rsidRPr="009703EC">
        <w:rPr>
          <w:rFonts w:ascii="Arial" w:hAnsi="Arial" w:cs="Arial"/>
        </w:rPr>
        <w:t>z</w:t>
      </w:r>
      <w:r w:rsidR="003C3C53" w:rsidRPr="009703EC">
        <w:rPr>
          <w:rFonts w:ascii="Arial" w:hAnsi="Arial" w:cs="Arial"/>
        </w:rPr>
        <w:t xml:space="preserve"> ciągników, przyczep</w:t>
      </w:r>
      <w:r w:rsidR="0033603A">
        <w:rPr>
          <w:rFonts w:ascii="Arial" w:hAnsi="Arial" w:cs="Arial"/>
        </w:rPr>
        <w:br/>
      </w:r>
      <w:r w:rsidR="003C3C53" w:rsidRPr="009703EC">
        <w:rPr>
          <w:rFonts w:ascii="Arial" w:hAnsi="Arial" w:cs="Arial"/>
        </w:rPr>
        <w:t xml:space="preserve">i maszyn rolniczych. </w:t>
      </w:r>
    </w:p>
    <w:p w:rsidR="003C3C53" w:rsidRDefault="003C3C53" w:rsidP="003C3C5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A350695" wp14:editId="46A51D94">
            <wp:extent cx="4705350" cy="2257425"/>
            <wp:effectExtent l="0" t="0" r="0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7CF0" w:rsidRPr="009703EC" w:rsidRDefault="00CB551B" w:rsidP="003C3C53">
      <w:pPr>
        <w:jc w:val="both"/>
        <w:rPr>
          <w:rFonts w:ascii="Arial" w:hAnsi="Arial" w:cs="Arial"/>
        </w:rPr>
      </w:pPr>
      <w:r w:rsidRPr="009703EC">
        <w:rPr>
          <w:rFonts w:ascii="Arial" w:hAnsi="Arial" w:cs="Arial"/>
        </w:rPr>
        <w:lastRenderedPageBreak/>
        <w:t>Należy pamiętać, że wchodzimy i sc</w:t>
      </w:r>
      <w:r w:rsidR="001964F7" w:rsidRPr="009703EC">
        <w:rPr>
          <w:rFonts w:ascii="Arial" w:hAnsi="Arial" w:cs="Arial"/>
        </w:rPr>
        <w:t xml:space="preserve">hodzimy trzymając się uchwytów zawsze przodem do stopni ciągnika rolniczego, przyczep czy też szczebli drabiny. </w:t>
      </w:r>
      <w:r w:rsidR="009703EC">
        <w:rPr>
          <w:rFonts w:ascii="Arial" w:hAnsi="Arial" w:cs="Arial"/>
          <w:lang w:eastAsia="pl-PL"/>
        </w:rPr>
        <w:t>K</w:t>
      </w:r>
      <w:r w:rsidR="009703EC" w:rsidRPr="009703EC">
        <w:rPr>
          <w:rFonts w:ascii="Arial" w:hAnsi="Arial" w:cs="Arial"/>
          <w:lang w:eastAsia="pl-PL"/>
        </w:rPr>
        <w:t xml:space="preserve">ategorycznie </w:t>
      </w:r>
      <w:r w:rsidR="009703EC">
        <w:rPr>
          <w:rFonts w:ascii="Arial" w:hAnsi="Arial" w:cs="Arial"/>
          <w:lang w:eastAsia="pl-PL"/>
        </w:rPr>
        <w:t xml:space="preserve">należy </w:t>
      </w:r>
      <w:r w:rsidR="009703EC" w:rsidRPr="009703EC">
        <w:rPr>
          <w:rFonts w:ascii="Arial" w:hAnsi="Arial" w:cs="Arial"/>
          <w:lang w:eastAsia="pl-PL"/>
        </w:rPr>
        <w:t>unikać skakania, zjeżdżania czy zsuwania się nawet z niewielkich wysokości, a zwłaszcza z ładunków objętościowych</w:t>
      </w:r>
      <w:r w:rsidR="0033603A">
        <w:rPr>
          <w:rFonts w:ascii="Arial" w:hAnsi="Arial" w:cs="Arial"/>
        </w:rPr>
        <w:t xml:space="preserve">. </w:t>
      </w:r>
      <w:bookmarkStart w:id="0" w:name="_GoBack"/>
      <w:bookmarkEnd w:id="0"/>
      <w:r w:rsidR="001964F7" w:rsidRPr="009703EC">
        <w:rPr>
          <w:rFonts w:ascii="Arial" w:hAnsi="Arial" w:cs="Arial"/>
        </w:rPr>
        <w:t>Nie wychodzimy po dyszlu!</w:t>
      </w:r>
    </w:p>
    <w:p w:rsidR="001964F7" w:rsidRPr="009703EC" w:rsidRDefault="00D4056F" w:rsidP="003C3C53">
      <w:pPr>
        <w:jc w:val="both"/>
        <w:rPr>
          <w:rFonts w:ascii="Arial" w:hAnsi="Arial" w:cs="Arial"/>
        </w:rPr>
      </w:pPr>
      <w:r w:rsidRPr="009703EC">
        <w:rPr>
          <w:rFonts w:ascii="Arial" w:hAnsi="Arial" w:cs="Arial"/>
        </w:rPr>
        <w:t>Obuwie robocze powinno być powyżej kostki</w:t>
      </w:r>
      <w:r w:rsidR="0033603A">
        <w:rPr>
          <w:rFonts w:ascii="Arial" w:hAnsi="Arial" w:cs="Arial"/>
        </w:rPr>
        <w:t>,</w:t>
      </w:r>
      <w:r w:rsidRPr="009703EC">
        <w:rPr>
          <w:rFonts w:ascii="Arial" w:hAnsi="Arial" w:cs="Arial"/>
        </w:rPr>
        <w:t xml:space="preserve"> stabilizując</w:t>
      </w:r>
      <w:r w:rsidR="0033603A">
        <w:rPr>
          <w:rFonts w:ascii="Arial" w:hAnsi="Arial" w:cs="Arial"/>
        </w:rPr>
        <w:t>e</w:t>
      </w:r>
      <w:r w:rsidRPr="009703EC">
        <w:rPr>
          <w:rFonts w:ascii="Arial" w:hAnsi="Arial" w:cs="Arial"/>
        </w:rPr>
        <w:t xml:space="preserve"> staw skokowy, posiadać podeszwę antypoślizgową, z protektorem i dostosowane do rodzaju wykonywanej pracy.</w:t>
      </w:r>
      <w:r w:rsidR="003D0D3C" w:rsidRPr="009703EC">
        <w:rPr>
          <w:rFonts w:ascii="Arial" w:hAnsi="Arial" w:cs="Arial"/>
        </w:rPr>
        <w:t xml:space="preserve"> Obuwie sportowe nie jest dobrym rozwiązaniem!</w:t>
      </w:r>
    </w:p>
    <w:p w:rsidR="003D0D3C" w:rsidRDefault="00D14DC8" w:rsidP="000B6729">
      <w:pPr>
        <w:jc w:val="both"/>
        <w:rPr>
          <w:rFonts w:ascii="Arial" w:hAnsi="Arial" w:cs="Arial"/>
        </w:rPr>
      </w:pPr>
      <w:r w:rsidRPr="009703EC">
        <w:rPr>
          <w:rFonts w:ascii="Arial" w:hAnsi="Arial" w:cs="Arial"/>
        </w:rPr>
        <w:t>Niewłaściwy stan podwórza, ciągów komunikacyjnych w gospodarstwie rolnym to również duża grupa przyczyn upadków osób. Podwórko jak i przejścia należy na bieżąco odśnieżać, posypywać materiałem sypkim w czasie zimy i w miarę możliwości utwardzić. Po deszczowej porze nie utwardzone miejsca zamieniają się w śliskie błoto!</w:t>
      </w:r>
    </w:p>
    <w:p w:rsidR="00284E42" w:rsidRDefault="00284E42" w:rsidP="00284E42">
      <w:pPr>
        <w:jc w:val="center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141717C3" wp14:editId="2D805FB6">
            <wp:extent cx="4572000" cy="240030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147C" w:rsidRDefault="00E3147C" w:rsidP="00284E42">
      <w:pPr>
        <w:jc w:val="both"/>
        <w:rPr>
          <w:rFonts w:ascii="Arial" w:hAnsi="Arial" w:cs="Arial"/>
        </w:rPr>
      </w:pPr>
    </w:p>
    <w:p w:rsidR="00284E42" w:rsidRDefault="00ED5A5A" w:rsidP="00284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Najczęściej do upadków osób dochodzi </w:t>
      </w:r>
      <w:r w:rsidR="003E1765">
        <w:rPr>
          <w:rFonts w:ascii="Arial" w:hAnsi="Arial" w:cs="Arial"/>
        </w:rPr>
        <w:t xml:space="preserve">właśnie </w:t>
      </w:r>
      <w:r>
        <w:rPr>
          <w:rFonts w:ascii="Arial" w:hAnsi="Arial" w:cs="Arial"/>
        </w:rPr>
        <w:t xml:space="preserve">na podwórzach (w obrębie obejścia gospodarczego) </w:t>
      </w:r>
      <w:r w:rsidR="00284E42">
        <w:rPr>
          <w:rFonts w:ascii="Arial" w:hAnsi="Arial" w:cs="Arial"/>
        </w:rPr>
        <w:t>– 74% wszystkich zdarzeń wypadkowych, zdecydowanie mniej niż w miejscach chowu, hodowli czy też upraw. Dlatego tak bardzo ważne jest utrzymywanie porządku w obejściu, wydzielenie</w:t>
      </w:r>
      <w:r w:rsidR="003E1765">
        <w:rPr>
          <w:rFonts w:ascii="Arial" w:hAnsi="Arial" w:cs="Arial"/>
        </w:rPr>
        <w:br/>
      </w:r>
      <w:r w:rsidR="00284E42">
        <w:rPr>
          <w:rFonts w:ascii="Arial" w:hAnsi="Arial" w:cs="Arial"/>
        </w:rPr>
        <w:t xml:space="preserve">i utwardzenie ciągów komunikacyjnych, </w:t>
      </w:r>
      <w:r w:rsidR="00F90275">
        <w:rPr>
          <w:rFonts w:ascii="Arial" w:hAnsi="Arial" w:cs="Arial"/>
        </w:rPr>
        <w:t>używanie odpowiedniego obuwia roboczego, dbanie</w:t>
      </w:r>
      <w:r w:rsidR="003E1765">
        <w:rPr>
          <w:rFonts w:ascii="Arial" w:hAnsi="Arial" w:cs="Arial"/>
        </w:rPr>
        <w:br/>
      </w:r>
      <w:r w:rsidR="00F90275">
        <w:rPr>
          <w:rFonts w:ascii="Arial" w:hAnsi="Arial" w:cs="Arial"/>
        </w:rPr>
        <w:t>o właściwy stan maszyn i urządzeń, a zwłaszcza stopnie i podesty i użytkowanie ich w prawidłowy sposób.</w:t>
      </w:r>
    </w:p>
    <w:p w:rsidR="009703EC" w:rsidRPr="009703EC" w:rsidRDefault="00284E42" w:rsidP="00284E42">
      <w:p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U</w:t>
      </w:r>
      <w:r w:rsidR="003C3C53" w:rsidRPr="009703EC">
        <w:rPr>
          <w:rFonts w:ascii="Arial" w:hAnsi="Arial" w:cs="Arial"/>
        </w:rPr>
        <w:t xml:space="preserve">niknięcie niebezpiecznych zdarzeń związanych z upadkami zależy w głównej mierze od </w:t>
      </w:r>
      <w:r w:rsidR="009703EC">
        <w:rPr>
          <w:rFonts w:ascii="Arial" w:hAnsi="Arial" w:cs="Arial"/>
        </w:rPr>
        <w:t>p</w:t>
      </w:r>
      <w:r w:rsidR="003C3C53" w:rsidRPr="009703EC">
        <w:rPr>
          <w:rFonts w:ascii="Arial" w:hAnsi="Arial" w:cs="Arial"/>
        </w:rPr>
        <w:t xml:space="preserve">rzestrzegania </w:t>
      </w:r>
      <w:r w:rsidR="009703EC">
        <w:rPr>
          <w:rFonts w:ascii="Arial" w:hAnsi="Arial" w:cs="Arial"/>
        </w:rPr>
        <w:t xml:space="preserve">powyższych </w:t>
      </w:r>
      <w:r w:rsidR="003C3C53" w:rsidRPr="009703EC">
        <w:rPr>
          <w:rFonts w:ascii="Arial" w:hAnsi="Arial" w:cs="Arial"/>
        </w:rPr>
        <w:t xml:space="preserve">podstawowych </w:t>
      </w:r>
      <w:r w:rsidR="009703EC">
        <w:rPr>
          <w:rFonts w:ascii="Arial" w:hAnsi="Arial" w:cs="Arial"/>
        </w:rPr>
        <w:t>zasad bezpieczeństwa.</w:t>
      </w:r>
      <w:r w:rsidR="00ED5A5A">
        <w:rPr>
          <w:rFonts w:ascii="Arial" w:hAnsi="Arial" w:cs="Arial"/>
        </w:rPr>
        <w:t xml:space="preserve"> </w:t>
      </w:r>
    </w:p>
    <w:p w:rsidR="009703EC" w:rsidRDefault="009703EC" w:rsidP="002C78B4">
      <w:pPr>
        <w:spacing w:line="276" w:lineRule="auto"/>
        <w:jc w:val="both"/>
        <w:rPr>
          <w:rFonts w:ascii="Arial" w:hAnsi="Arial" w:cs="Arial"/>
        </w:rPr>
      </w:pPr>
    </w:p>
    <w:p w:rsidR="002C78B4" w:rsidRPr="009703EC" w:rsidRDefault="002C78B4" w:rsidP="002C78B4">
      <w:pPr>
        <w:spacing w:line="276" w:lineRule="auto"/>
        <w:jc w:val="both"/>
        <w:rPr>
          <w:rFonts w:ascii="Arial" w:hAnsi="Arial" w:cs="Arial"/>
        </w:rPr>
      </w:pPr>
      <w:r w:rsidRPr="009703EC">
        <w:rPr>
          <w:rFonts w:ascii="Arial" w:hAnsi="Arial" w:cs="Arial"/>
        </w:rPr>
        <w:t>Zachęcamy wszystkich do odwiedzenia strony internetowej KRUS (</w:t>
      </w:r>
      <w:r w:rsidRPr="009703EC">
        <w:rPr>
          <w:rFonts w:ascii="Arial" w:hAnsi="Arial" w:cs="Arial"/>
          <w:u w:val="single"/>
        </w:rPr>
        <w:t>www.krus.gov.pl)</w:t>
      </w:r>
      <w:r w:rsidRPr="009703EC">
        <w:rPr>
          <w:rFonts w:ascii="Arial" w:hAnsi="Arial" w:cs="Arial"/>
        </w:rPr>
        <w:t xml:space="preserve"> oraz zakładki Kampanie Prewencyjne KRUS.</w:t>
      </w:r>
    </w:p>
    <w:p w:rsidR="003C3C53" w:rsidRDefault="003C3C53" w:rsidP="003C3C5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14DC8" w:rsidRPr="00E3147C" w:rsidRDefault="003C3C53" w:rsidP="003C3C53">
      <w:pPr>
        <w:spacing w:after="0"/>
        <w:jc w:val="right"/>
        <w:rPr>
          <w:rFonts w:ascii="Arial" w:hAnsi="Arial" w:cs="Arial"/>
        </w:rPr>
      </w:pPr>
      <w:r w:rsidRPr="00E3147C">
        <w:rPr>
          <w:rFonts w:ascii="Arial" w:hAnsi="Arial" w:cs="Arial"/>
        </w:rPr>
        <w:t>Krystyna Zielińska</w:t>
      </w:r>
    </w:p>
    <w:p w:rsidR="003C3C53" w:rsidRPr="00E3147C" w:rsidRDefault="003C3C53" w:rsidP="003C3C53">
      <w:pPr>
        <w:spacing w:after="0"/>
        <w:jc w:val="right"/>
        <w:rPr>
          <w:rFonts w:ascii="Arial" w:hAnsi="Arial" w:cs="Arial"/>
        </w:rPr>
      </w:pPr>
      <w:r w:rsidRPr="00E3147C">
        <w:rPr>
          <w:rFonts w:ascii="Arial" w:hAnsi="Arial" w:cs="Arial"/>
        </w:rPr>
        <w:t xml:space="preserve">Główny specjalista </w:t>
      </w:r>
    </w:p>
    <w:p w:rsidR="003C3C53" w:rsidRPr="00E3147C" w:rsidRDefault="003C3C53" w:rsidP="003C3C53">
      <w:pPr>
        <w:spacing w:after="0"/>
        <w:jc w:val="right"/>
        <w:rPr>
          <w:rFonts w:ascii="Arial" w:hAnsi="Arial" w:cs="Arial"/>
        </w:rPr>
      </w:pPr>
      <w:r w:rsidRPr="00E3147C">
        <w:rPr>
          <w:rFonts w:ascii="Arial" w:hAnsi="Arial" w:cs="Arial"/>
        </w:rPr>
        <w:t>Placówki Terenowej KRUS w Wadowicach</w:t>
      </w:r>
    </w:p>
    <w:sectPr w:rsidR="003C3C53" w:rsidRPr="00E3147C" w:rsidSect="00E3147C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6435D"/>
    <w:multiLevelType w:val="multilevel"/>
    <w:tmpl w:val="23EA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794B9A"/>
    <w:multiLevelType w:val="multilevel"/>
    <w:tmpl w:val="21B8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F0"/>
    <w:rsid w:val="000B6729"/>
    <w:rsid w:val="001964F7"/>
    <w:rsid w:val="00284E42"/>
    <w:rsid w:val="002C78B4"/>
    <w:rsid w:val="0033603A"/>
    <w:rsid w:val="003C3C53"/>
    <w:rsid w:val="003D0D3C"/>
    <w:rsid w:val="003E1765"/>
    <w:rsid w:val="004E1751"/>
    <w:rsid w:val="008645B0"/>
    <w:rsid w:val="009703EC"/>
    <w:rsid w:val="009E7CF0"/>
    <w:rsid w:val="00B952EB"/>
    <w:rsid w:val="00CB551B"/>
    <w:rsid w:val="00D14DC8"/>
    <w:rsid w:val="00D4056F"/>
    <w:rsid w:val="00E3147C"/>
    <w:rsid w:val="00ED5A5A"/>
    <w:rsid w:val="00F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4937"/>
  <w15:chartTrackingRefBased/>
  <w15:docId w15:val="{94AFE5A3-A78A-49E0-A0A8-E3617AE9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C78B4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yzie\Downloads\podglad%20(54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yzie\Downloads\podglad%20(55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yzie\Downloads\podglad%20(6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licz</a:t>
            </a:r>
            <a:r>
              <a:rPr lang="pl-PL" sz="1000"/>
              <a:t>ba wypadków w pt wadowice</a:t>
            </a:r>
          </a:p>
          <a:p>
            <a:pPr>
              <a:defRPr sz="1000"/>
            </a:pPr>
            <a:r>
              <a:rPr lang="pl-PL" sz="1000"/>
              <a:t>wg kategorii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'RP-08'!$C$11:$C$17</c:f>
              <c:strCache>
                <c:ptCount val="7"/>
                <c:pt idx="0">
                  <c:v>Upadek osób</c:v>
                </c:pt>
                <c:pt idx="1">
                  <c:v>Upadek przedmiotów</c:v>
                </c:pt>
                <c:pt idx="2">
                  <c:v>Zetknięcie się z ostrymi narzędziami ręcznymi i innymi ostrymi przedmiotami</c:v>
                </c:pt>
                <c:pt idx="3">
                  <c:v>Uderzenie, przygniecenie przez materiały i przedmioty transportowane mechanicznie lub ręcznie</c:v>
                </c:pt>
                <c:pt idx="4">
                  <c:v>Pochwycenie i uderzenie przez części ruchome maszyn i urządzeń</c:v>
                </c:pt>
                <c:pt idx="5">
                  <c:v>Działanie skrajnych temperatur</c:v>
                </c:pt>
                <c:pt idx="6">
                  <c:v>Inne zdarzenia</c:v>
                </c:pt>
              </c:strCache>
            </c:strRef>
          </c:cat>
          <c:val>
            <c:numRef>
              <c:f>'RP-08'!$D$11:$D$17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9002-43CD-8A3E-860A65491BCC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'RP-08'!$C$11:$C$17</c:f>
              <c:strCache>
                <c:ptCount val="7"/>
                <c:pt idx="0">
                  <c:v>Upadek osób</c:v>
                </c:pt>
                <c:pt idx="1">
                  <c:v>Upadek przedmiotów</c:v>
                </c:pt>
                <c:pt idx="2">
                  <c:v>Zetknięcie się z ostrymi narzędziami ręcznymi i innymi ostrymi przedmiotami</c:v>
                </c:pt>
                <c:pt idx="3">
                  <c:v>Uderzenie, przygniecenie przez materiały i przedmioty transportowane mechanicznie lub ręcznie</c:v>
                </c:pt>
                <c:pt idx="4">
                  <c:v>Pochwycenie i uderzenie przez części ruchome maszyn i urządzeń</c:v>
                </c:pt>
                <c:pt idx="5">
                  <c:v>Działanie skrajnych temperatur</c:v>
                </c:pt>
                <c:pt idx="6">
                  <c:v>Inne zdarzenia</c:v>
                </c:pt>
              </c:strCache>
            </c:strRef>
          </c:cat>
          <c:val>
            <c:numRef>
              <c:f>'RP-08'!$E$11:$E$17</c:f>
              <c:numCache>
                <c:formatCode>General</c:formatCode>
                <c:ptCount val="7"/>
                <c:pt idx="0">
                  <c:v>12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02-43CD-8A3E-860A65491BCC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8199993795577952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02-43CD-8A3E-860A65491BCC}"/>
                </c:ext>
              </c:extLst>
            </c:dLbl>
            <c:dLbl>
              <c:idx val="1"/>
              <c:layout>
                <c:manualLayout>
                  <c:x val="4.5908176417530859E-2"/>
                  <c:y val="3.086419753086419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02-43CD-8A3E-860A65491BCC}"/>
                </c:ext>
              </c:extLst>
            </c:dLbl>
            <c:dLbl>
              <c:idx val="2"/>
              <c:layout>
                <c:manualLayout>
                  <c:x val="4.191616107687593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002-43CD-8A3E-860A65491BCC}"/>
                </c:ext>
              </c:extLst>
            </c:dLbl>
            <c:dLbl>
              <c:idx val="3"/>
              <c:layout>
                <c:manualLayout>
                  <c:x val="3.5928138065893643E-2"/>
                  <c:y val="-3.086419753086419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002-43CD-8A3E-860A65491BCC}"/>
                </c:ext>
              </c:extLst>
            </c:dLbl>
            <c:dLbl>
              <c:idx val="4"/>
              <c:layout>
                <c:manualLayout>
                  <c:x val="5.1999949445450937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002-43CD-8A3E-860A65491BCC}"/>
                </c:ext>
              </c:extLst>
            </c:dLbl>
            <c:dLbl>
              <c:idx val="5"/>
              <c:layout>
                <c:manualLayout>
                  <c:x val="3.5928138065893789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002-43CD-8A3E-860A65491BCC}"/>
                </c:ext>
              </c:extLst>
            </c:dLbl>
            <c:dLbl>
              <c:idx val="6"/>
              <c:layout>
                <c:manualLayout>
                  <c:x val="3.1936122725238783E-2"/>
                  <c:y val="-5.658370848008886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002-43CD-8A3E-860A65491B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'RP-08'!$C$11:$C$17</c:f>
              <c:strCache>
                <c:ptCount val="7"/>
                <c:pt idx="0">
                  <c:v>Upadek osób</c:v>
                </c:pt>
                <c:pt idx="1">
                  <c:v>Upadek przedmiotów</c:v>
                </c:pt>
                <c:pt idx="2">
                  <c:v>Zetknięcie się z ostrymi narzędziami ręcznymi i innymi ostrymi przedmiotami</c:v>
                </c:pt>
                <c:pt idx="3">
                  <c:v>Uderzenie, przygniecenie przez materiały i przedmioty transportowane mechanicznie lub ręcznie</c:v>
                </c:pt>
                <c:pt idx="4">
                  <c:v>Pochwycenie i uderzenie przez części ruchome maszyn i urządzeń</c:v>
                </c:pt>
                <c:pt idx="5">
                  <c:v>Działanie skrajnych temperatur</c:v>
                </c:pt>
                <c:pt idx="6">
                  <c:v>Inne zdarzenia</c:v>
                </c:pt>
              </c:strCache>
            </c:strRef>
          </c:cat>
          <c:val>
            <c:numRef>
              <c:f>'RP-08'!$F$11:$F$17</c:f>
              <c:numCache>
                <c:formatCode>#0.0%</c:formatCode>
                <c:ptCount val="7"/>
                <c:pt idx="0">
                  <c:v>0.52173913043478259</c:v>
                </c:pt>
                <c:pt idx="1">
                  <c:v>4.3478260869565216E-2</c:v>
                </c:pt>
                <c:pt idx="2">
                  <c:v>4.3478260869565216E-2</c:v>
                </c:pt>
                <c:pt idx="3">
                  <c:v>4.3478260869565216E-2</c:v>
                </c:pt>
                <c:pt idx="4">
                  <c:v>0.21739130434782608</c:v>
                </c:pt>
                <c:pt idx="5">
                  <c:v>8.6956521739130432E-2</c:v>
                </c:pt>
                <c:pt idx="6">
                  <c:v>4.3478260869565216E-2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002-43CD-8A3E-860A65491BCC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'RP-08'!$C$11:$C$17</c:f>
              <c:strCache>
                <c:ptCount val="7"/>
                <c:pt idx="0">
                  <c:v>Upadek osób</c:v>
                </c:pt>
                <c:pt idx="1">
                  <c:v>Upadek przedmiotów</c:v>
                </c:pt>
                <c:pt idx="2">
                  <c:v>Zetknięcie się z ostrymi narzędziami ręcznymi i innymi ostrymi przedmiotami</c:v>
                </c:pt>
                <c:pt idx="3">
                  <c:v>Uderzenie, przygniecenie przez materiały i przedmioty transportowane mechanicznie lub ręcznie</c:v>
                </c:pt>
                <c:pt idx="4">
                  <c:v>Pochwycenie i uderzenie przez części ruchome maszyn i urządzeń</c:v>
                </c:pt>
                <c:pt idx="5">
                  <c:v>Działanie skrajnych temperatur</c:v>
                </c:pt>
                <c:pt idx="6">
                  <c:v>Inne zdarzenia</c:v>
                </c:pt>
              </c:strCache>
            </c:strRef>
          </c:cat>
          <c:val>
            <c:numRef>
              <c:f>'RP-08'!$G$11:$G$17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A-9002-43CD-8A3E-860A65491BC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398350096"/>
        <c:axId val="398353840"/>
      </c:barChart>
      <c:catAx>
        <c:axId val="39835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8353840"/>
        <c:crosses val="autoZero"/>
        <c:auto val="1"/>
        <c:lblAlgn val="ctr"/>
        <c:lblOffset val="100"/>
        <c:noMultiLvlLbl val="0"/>
      </c:catAx>
      <c:valAx>
        <c:axId val="3983538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8350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>
                <a:solidFill>
                  <a:sysClr val="windowText" lastClr="000000"/>
                </a:solidFill>
              </a:rPr>
              <a:t>Upadki osób</a:t>
            </a:r>
          </a:p>
        </c:rich>
      </c:tx>
      <c:layout>
        <c:manualLayout>
          <c:xMode val="edge"/>
          <c:yMode val="edge"/>
          <c:x val="0.3659096675415572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'RP-09'!$C$10:$C$13</c:f>
              <c:strCache>
                <c:ptCount val="4"/>
                <c:pt idx="0">
                  <c:v>-Upadek na nawierzchni w pomieszczeniach inwentarsko-gospodarczych</c:v>
                </c:pt>
                <c:pt idx="1">
                  <c:v>-Upadek z wysokości (drabin, schodów, podestów, strychów, poddaszy, drzew, itp.)</c:v>
                </c:pt>
                <c:pt idx="2">
                  <c:v>-Upadek z ciągników, przyczep i maszyn rolniczych</c:v>
                </c:pt>
                <c:pt idx="3">
                  <c:v>-Upadek na nawierzchni podwórzy, pól, ciągów komunikacyjnych itp.</c:v>
                </c:pt>
              </c:strCache>
            </c:strRef>
          </c:cat>
          <c:val>
            <c:numRef>
              <c:f>'RP-09'!$E$10:$E$13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41-4615-8375-66DD88B677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8591936"/>
        <c:axId val="40859401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'RP-09'!$C$10:$C$13</c15:sqref>
                        </c15:formulaRef>
                      </c:ext>
                    </c:extLst>
                    <c:strCache>
                      <c:ptCount val="4"/>
                      <c:pt idx="0">
                        <c:v>-Upadek na nawierzchni w pomieszczeniach inwentarsko-gospodarczych</c:v>
                      </c:pt>
                      <c:pt idx="1">
                        <c:v>-Upadek z wysokości (drabin, schodów, podestów, strychów, poddaszy, drzew, itp.)</c:v>
                      </c:pt>
                      <c:pt idx="2">
                        <c:v>-Upadek z ciągników, przyczep i maszyn rolniczych</c:v>
                      </c:pt>
                      <c:pt idx="3">
                        <c:v>-Upadek na nawierzchni podwórzy, pól, ciągów komunikacyjnych itp.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'RP-09'!$D$10:$D$13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6341-4615-8375-66DD88B677A2}"/>
                  </c:ext>
                </c:extLst>
              </c15:ser>
            </c15:filteredBarSeries>
            <c15:filteredBarSeries>
              <c15:ser>
                <c:idx val="3"/>
                <c:order val="2"/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'RP-09'!$C$10:$C$13</c15:sqref>
                        </c15:formulaRef>
                      </c:ext>
                    </c:extLst>
                    <c:strCache>
                      <c:ptCount val="4"/>
                      <c:pt idx="0">
                        <c:v>-Upadek na nawierzchni w pomieszczeniach inwentarsko-gospodarczych</c:v>
                      </c:pt>
                      <c:pt idx="1">
                        <c:v>-Upadek z wysokości (drabin, schodów, podestów, strychów, poddaszy, drzew, itp.)</c:v>
                      </c:pt>
                      <c:pt idx="2">
                        <c:v>-Upadek z ciągników, przyczep i maszyn rolniczych</c:v>
                      </c:pt>
                      <c:pt idx="3">
                        <c:v>-Upadek na nawierzchni podwórzy, pól, ciągów komunikacyjnych itp.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'RP-09'!$G$10:$G$13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6341-4615-8375-66DD88B677A2}"/>
                  </c:ext>
                </c:extLst>
              </c15:ser>
            </c15:filteredBarSeries>
          </c:ext>
        </c:extLst>
      </c:barChart>
      <c:catAx>
        <c:axId val="408591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8594016"/>
        <c:crosses val="autoZero"/>
        <c:auto val="1"/>
        <c:lblAlgn val="ctr"/>
        <c:lblOffset val="100"/>
        <c:noMultiLvlLbl val="0"/>
      </c:catAx>
      <c:valAx>
        <c:axId val="40859401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8591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>
                <a:solidFill>
                  <a:sysClr val="windowText" lastClr="000000"/>
                </a:solidFill>
              </a:rPr>
              <a:t>Miejsce wypadków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'RP-12'!$D$10:$D$11</c:f>
              <c:strCache>
                <c:ptCount val="2"/>
                <c:pt idx="0">
                  <c:v>Podwórze, w tym place manewrowe i ciągi komunikacyjne w obrębie obejścia gospodarczego</c:v>
                </c:pt>
                <c:pt idx="1">
                  <c:v>Miejsca chowu, hodowli, uprawy, tereny zielone itp.</c:v>
                </c:pt>
              </c:strCache>
            </c:strRef>
          </c:cat>
          <c:val>
            <c:numRef>
              <c:f>'RP-12'!$F$10:$F$11</c:f>
              <c:numCache>
                <c:formatCode>General</c:formatCode>
                <c:ptCount val="2"/>
                <c:pt idx="0">
                  <c:v>73.900000000000006</c:v>
                </c:pt>
                <c:pt idx="1">
                  <c:v>17.399999999999999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BE-4C48-B79C-491F253BD4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86056784"/>
        <c:axId val="48607134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'RP-12'!$D$10:$D$11</c15:sqref>
                        </c15:formulaRef>
                      </c:ext>
                    </c:extLst>
                    <c:strCache>
                      <c:ptCount val="2"/>
                      <c:pt idx="0">
                        <c:v>Podwórze, w tym place manewrowe i ciągi komunikacyjne w obrębie obejścia gospodarczego</c:v>
                      </c:pt>
                      <c:pt idx="1">
                        <c:v>Miejsca chowu, hodowli, uprawy, tereny zielone itp.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'RP-12'!$E$10:$E$11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2EBE-4C48-B79C-491F253BD45A}"/>
                  </c:ext>
                </c:extLst>
              </c15:ser>
            </c15:filteredBarSeries>
          </c:ext>
        </c:extLst>
      </c:barChart>
      <c:catAx>
        <c:axId val="486056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86071344"/>
        <c:crosses val="autoZero"/>
        <c:auto val="1"/>
        <c:lblAlgn val="ctr"/>
        <c:lblOffset val="100"/>
        <c:noMultiLvlLbl val="0"/>
      </c:catAx>
      <c:valAx>
        <c:axId val="486071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86056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Zielińska</dc:creator>
  <cp:keywords/>
  <dc:description/>
  <cp:lastModifiedBy>Krystyna Zielińska</cp:lastModifiedBy>
  <cp:revision>5</cp:revision>
  <cp:lastPrinted>2022-11-03T13:25:00Z</cp:lastPrinted>
  <dcterms:created xsi:type="dcterms:W3CDTF">2022-11-03T12:39:00Z</dcterms:created>
  <dcterms:modified xsi:type="dcterms:W3CDTF">2022-11-03T13:27:00Z</dcterms:modified>
</cp:coreProperties>
</file>